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B3" w:rsidRPr="00703AC5" w:rsidRDefault="0028352F" w:rsidP="006C63CE">
      <w:pPr>
        <w:pStyle w:val="a3"/>
        <w:rPr>
          <w:b w:val="0"/>
          <w:bCs/>
          <w:sz w:val="26"/>
        </w:rPr>
      </w:pPr>
      <w:r w:rsidRPr="0065457C">
        <w:rPr>
          <w:noProof/>
          <w:lang w:val="ru-RU"/>
        </w:rPr>
        <w:drawing>
          <wp:inline distT="0" distB="0" distL="0" distR="0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3B3" w:rsidRPr="00703AC5" w:rsidRDefault="00E253B3" w:rsidP="006C63CE">
      <w:pPr>
        <w:pStyle w:val="1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АДМИНИСТРАЦИЯ ГОРОДА НОРИЛЬСКА</w:t>
      </w:r>
    </w:p>
    <w:p w:rsidR="00E253B3" w:rsidRPr="00703AC5" w:rsidRDefault="00E253B3" w:rsidP="006C63CE">
      <w:pPr>
        <w:pStyle w:val="2"/>
        <w:rPr>
          <w:b w:val="0"/>
          <w:bCs/>
          <w:sz w:val="26"/>
        </w:rPr>
      </w:pPr>
      <w:r w:rsidRPr="00703AC5">
        <w:rPr>
          <w:b w:val="0"/>
          <w:bCs/>
          <w:sz w:val="26"/>
        </w:rPr>
        <w:t>КРАСНОЯРСКОГО КРАЯ</w:t>
      </w:r>
    </w:p>
    <w:p w:rsidR="00E253B3" w:rsidRPr="00703AC5" w:rsidRDefault="00E253B3" w:rsidP="006C63CE">
      <w:pPr>
        <w:ind w:left="851"/>
      </w:pPr>
    </w:p>
    <w:p w:rsidR="00E253B3" w:rsidRPr="00703AC5" w:rsidRDefault="00E253B3" w:rsidP="006C63CE">
      <w:pPr>
        <w:pStyle w:val="1"/>
        <w:rPr>
          <w:sz w:val="28"/>
        </w:rPr>
      </w:pPr>
      <w:r w:rsidRPr="00703AC5">
        <w:rPr>
          <w:sz w:val="28"/>
        </w:rPr>
        <w:t>ПОСТАНОВЛЕНИЕ</w:t>
      </w:r>
    </w:p>
    <w:p w:rsidR="00E253B3" w:rsidRPr="00703AC5" w:rsidRDefault="00E253B3" w:rsidP="006C63CE">
      <w:pPr>
        <w:ind w:left="851"/>
        <w:rPr>
          <w:sz w:val="26"/>
        </w:rPr>
      </w:pPr>
    </w:p>
    <w:p w:rsidR="009D503E" w:rsidRPr="006C63CE" w:rsidRDefault="009D503E" w:rsidP="009D503E">
      <w:pPr>
        <w:tabs>
          <w:tab w:val="left" w:pos="172"/>
        </w:tabs>
        <w:ind w:left="172"/>
        <w:rPr>
          <w:sz w:val="26"/>
          <w:szCs w:val="26"/>
        </w:rPr>
      </w:pPr>
      <w:r>
        <w:rPr>
          <w:sz w:val="26"/>
          <w:szCs w:val="26"/>
        </w:rPr>
        <w:t xml:space="preserve">14.07.2021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63CE">
        <w:rPr>
          <w:sz w:val="26"/>
          <w:szCs w:val="26"/>
        </w:rPr>
        <w:t>г. Норильск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C63CE">
        <w:rPr>
          <w:sz w:val="26"/>
          <w:szCs w:val="26"/>
        </w:rPr>
        <w:t>№</w:t>
      </w:r>
      <w:r>
        <w:rPr>
          <w:sz w:val="26"/>
          <w:szCs w:val="26"/>
        </w:rPr>
        <w:t xml:space="preserve"> 345</w:t>
      </w:r>
    </w:p>
    <w:p w:rsidR="00E253B3" w:rsidRPr="006C63CE" w:rsidRDefault="00E253B3" w:rsidP="006C63CE">
      <w:pPr>
        <w:ind w:left="851"/>
        <w:jc w:val="both"/>
        <w:rPr>
          <w:sz w:val="26"/>
          <w:szCs w:val="26"/>
        </w:rPr>
      </w:pPr>
    </w:p>
    <w:p w:rsidR="00356E68" w:rsidRPr="00703AC5" w:rsidRDefault="00356E68" w:rsidP="006C63CE">
      <w:pPr>
        <w:ind w:left="851"/>
        <w:jc w:val="both"/>
        <w:rPr>
          <w:sz w:val="26"/>
        </w:rPr>
      </w:pPr>
    </w:p>
    <w:p w:rsidR="002A53FA" w:rsidRDefault="002A53FA" w:rsidP="006C63CE">
      <w:pPr>
        <w:pStyle w:val="ConsPlusNormal"/>
        <w:widowControl/>
        <w:ind w:right="-1" w:firstLine="0"/>
        <w:jc w:val="both"/>
        <w:rPr>
          <w:sz w:val="26"/>
        </w:rPr>
      </w:pPr>
      <w:r w:rsidRPr="00E84DEF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t>от </w:t>
      </w:r>
      <w:r w:rsidRPr="00E84DEF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2.12.2016</w:t>
      </w:r>
      <w:r w:rsidRPr="00E84DEF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579</w:t>
      </w:r>
    </w:p>
    <w:p w:rsidR="002A53FA" w:rsidRDefault="002A53FA" w:rsidP="006C63CE">
      <w:pPr>
        <w:jc w:val="both"/>
        <w:rPr>
          <w:sz w:val="26"/>
        </w:rPr>
      </w:pPr>
    </w:p>
    <w:p w:rsidR="002A53FA" w:rsidRDefault="002A53FA" w:rsidP="006C63CE">
      <w:pPr>
        <w:jc w:val="both"/>
        <w:rPr>
          <w:sz w:val="26"/>
        </w:rPr>
      </w:pPr>
    </w:p>
    <w:p w:rsidR="002A53FA" w:rsidRPr="00E84DEF" w:rsidRDefault="002A53FA" w:rsidP="006C63CE">
      <w:pPr>
        <w:autoSpaceDE w:val="0"/>
        <w:autoSpaceDN w:val="0"/>
        <w:adjustRightInd w:val="0"/>
        <w:ind w:firstLine="851"/>
        <w:jc w:val="both"/>
        <w:rPr>
          <w:color w:val="000000"/>
          <w:spacing w:val="-1"/>
          <w:sz w:val="26"/>
          <w:szCs w:val="26"/>
        </w:rPr>
      </w:pPr>
      <w:r w:rsidRPr="00E84DEF">
        <w:rPr>
          <w:color w:val="000000"/>
          <w:spacing w:val="5"/>
          <w:sz w:val="26"/>
          <w:szCs w:val="26"/>
        </w:rPr>
        <w:t xml:space="preserve">В соответствии со ст. 179 </w:t>
      </w:r>
      <w:r w:rsidRPr="00E84DEF">
        <w:rPr>
          <w:color w:val="000000"/>
          <w:spacing w:val="-1"/>
          <w:sz w:val="26"/>
          <w:szCs w:val="26"/>
        </w:rPr>
        <w:t>Бюджетного кодекса Российской Фе</w:t>
      </w:r>
      <w:r>
        <w:rPr>
          <w:color w:val="000000"/>
          <w:spacing w:val="-1"/>
          <w:sz w:val="26"/>
          <w:szCs w:val="26"/>
        </w:rPr>
        <w:t xml:space="preserve">дерации, </w:t>
      </w:r>
      <w:r w:rsidRPr="00E84DEF">
        <w:rPr>
          <w:color w:val="000000"/>
          <w:spacing w:val="-1"/>
          <w:sz w:val="26"/>
          <w:szCs w:val="26"/>
        </w:rPr>
        <w:t>в</w:t>
      </w:r>
      <w:r>
        <w:rPr>
          <w:color w:val="000000"/>
          <w:spacing w:val="-1"/>
          <w:sz w:val="26"/>
          <w:szCs w:val="26"/>
        </w:rPr>
        <w:t xml:space="preserve"> </w:t>
      </w:r>
      <w:r w:rsidRPr="00E84DEF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E84DEF">
          <w:rPr>
            <w:rFonts w:eastAsia="Calibri"/>
            <w:bCs/>
            <w:sz w:val="26"/>
            <w:szCs w:val="26"/>
          </w:rPr>
          <w:t>программы</w:t>
        </w:r>
      </w:hyperlink>
      <w:r w:rsidRPr="00E84DEF">
        <w:rPr>
          <w:rFonts w:eastAsia="Calibri"/>
          <w:bCs/>
          <w:sz w:val="26"/>
          <w:szCs w:val="26"/>
        </w:rPr>
        <w:t xml:space="preserve"> «</w:t>
      </w:r>
      <w:r w:rsidRPr="00E84DEF">
        <w:rPr>
          <w:sz w:val="26"/>
          <w:szCs w:val="26"/>
        </w:rPr>
        <w:t>Защита населения и территории от чрезвычайных ситуаций»</w:t>
      </w:r>
      <w:r w:rsidRPr="00E84DEF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</w:t>
      </w:r>
      <w:r>
        <w:rPr>
          <w:rFonts w:eastAsia="Calibri"/>
          <w:bCs/>
          <w:sz w:val="26"/>
          <w:szCs w:val="26"/>
        </w:rPr>
        <w:t>2</w:t>
      </w:r>
      <w:r w:rsidRPr="00E84DEF">
        <w:rPr>
          <w:rFonts w:eastAsia="Calibri"/>
          <w:bCs/>
          <w:sz w:val="26"/>
          <w:szCs w:val="26"/>
        </w:rPr>
        <w:t>.12.201</w:t>
      </w:r>
      <w:r>
        <w:rPr>
          <w:rFonts w:eastAsia="Calibri"/>
          <w:bCs/>
          <w:sz w:val="26"/>
          <w:szCs w:val="26"/>
        </w:rPr>
        <w:t>6</w:t>
      </w:r>
      <w:r w:rsidRPr="00E84DEF">
        <w:rPr>
          <w:rFonts w:eastAsia="Calibri"/>
          <w:bCs/>
          <w:sz w:val="26"/>
          <w:szCs w:val="26"/>
        </w:rPr>
        <w:t xml:space="preserve"> № </w:t>
      </w:r>
      <w:r>
        <w:rPr>
          <w:rFonts w:eastAsia="Calibri"/>
          <w:bCs/>
          <w:sz w:val="26"/>
          <w:szCs w:val="26"/>
        </w:rPr>
        <w:t>579</w:t>
      </w:r>
      <w:r w:rsidRPr="00E84DEF">
        <w:rPr>
          <w:color w:val="000000"/>
          <w:spacing w:val="2"/>
          <w:sz w:val="26"/>
          <w:szCs w:val="26"/>
        </w:rPr>
        <w:t>,</w:t>
      </w:r>
    </w:p>
    <w:p w:rsidR="002A53FA" w:rsidRPr="00E84DEF" w:rsidRDefault="002A53FA" w:rsidP="006C63CE">
      <w:pPr>
        <w:shd w:val="clear" w:color="auto" w:fill="FFFFFF"/>
        <w:ind w:right="6"/>
        <w:jc w:val="both"/>
        <w:rPr>
          <w:color w:val="000000"/>
          <w:spacing w:val="-3"/>
          <w:sz w:val="26"/>
          <w:szCs w:val="26"/>
        </w:rPr>
      </w:pPr>
      <w:r w:rsidRPr="00E84DEF">
        <w:rPr>
          <w:color w:val="000000"/>
          <w:spacing w:val="-3"/>
          <w:sz w:val="26"/>
          <w:szCs w:val="26"/>
        </w:rPr>
        <w:t>ПОСТАНОВЛЯЮ:</w:t>
      </w:r>
    </w:p>
    <w:p w:rsidR="002A53FA" w:rsidRPr="00E84DEF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3F63F2" w:rsidRDefault="003F63F2" w:rsidP="003F63F2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4DEF">
        <w:rPr>
          <w:sz w:val="26"/>
          <w:szCs w:val="26"/>
        </w:rPr>
        <w:t>1. Внести в муниципальную программу «Защита населения и территории от чрезвычайных ситуаций</w:t>
      </w:r>
      <w:r>
        <w:rPr>
          <w:sz w:val="26"/>
          <w:szCs w:val="26"/>
        </w:rPr>
        <w:t>»</w:t>
      </w:r>
      <w:r w:rsidRPr="00E84DEF">
        <w:rPr>
          <w:sz w:val="26"/>
          <w:szCs w:val="26"/>
        </w:rPr>
        <w:t>, утвержденную постановлением Администрации города Норильска от 0</w:t>
      </w:r>
      <w:r>
        <w:rPr>
          <w:sz w:val="26"/>
          <w:szCs w:val="26"/>
        </w:rPr>
        <w:t>2</w:t>
      </w:r>
      <w:r w:rsidRPr="00E84DEF">
        <w:rPr>
          <w:sz w:val="26"/>
          <w:szCs w:val="26"/>
        </w:rPr>
        <w:t>.12.201</w:t>
      </w:r>
      <w:r>
        <w:rPr>
          <w:sz w:val="26"/>
          <w:szCs w:val="26"/>
        </w:rPr>
        <w:t>6</w:t>
      </w:r>
      <w:r w:rsidRPr="00E84DEF">
        <w:rPr>
          <w:sz w:val="26"/>
          <w:szCs w:val="26"/>
        </w:rPr>
        <w:t xml:space="preserve"> № </w:t>
      </w:r>
      <w:r>
        <w:rPr>
          <w:sz w:val="26"/>
          <w:szCs w:val="26"/>
        </w:rPr>
        <w:t>579</w:t>
      </w:r>
      <w:r w:rsidRPr="00E84DEF">
        <w:rPr>
          <w:sz w:val="26"/>
          <w:szCs w:val="26"/>
        </w:rPr>
        <w:t xml:space="preserve"> (далее – Программа), </w:t>
      </w:r>
      <w:r w:rsidRPr="00EE6EEC">
        <w:rPr>
          <w:sz w:val="26"/>
          <w:szCs w:val="26"/>
        </w:rPr>
        <w:t>следующие изменения:</w:t>
      </w:r>
    </w:p>
    <w:p w:rsidR="003F63F2" w:rsidRDefault="003F63F2" w:rsidP="003F63F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9D4527">
        <w:rPr>
          <w:rFonts w:eastAsia="Calibri"/>
          <w:sz w:val="26"/>
          <w:szCs w:val="26"/>
        </w:rPr>
        <w:t xml:space="preserve">1.1. В </w:t>
      </w:r>
      <w:hyperlink r:id="rId9" w:history="1">
        <w:r w:rsidRPr="009D4527">
          <w:rPr>
            <w:rFonts w:eastAsia="Calibri"/>
            <w:sz w:val="26"/>
            <w:szCs w:val="26"/>
          </w:rPr>
          <w:t>разделе 1</w:t>
        </w:r>
      </w:hyperlink>
      <w:r w:rsidRPr="009D4527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«</w:t>
      </w:r>
      <w:r w:rsidRPr="009D4527">
        <w:rPr>
          <w:rFonts w:eastAsia="Calibri"/>
          <w:sz w:val="26"/>
          <w:szCs w:val="26"/>
        </w:rPr>
        <w:t xml:space="preserve">Паспорт муниципальной программы </w:t>
      </w:r>
      <w:r>
        <w:rPr>
          <w:rFonts w:eastAsia="Calibri"/>
          <w:sz w:val="26"/>
          <w:szCs w:val="26"/>
        </w:rPr>
        <w:t>«</w:t>
      </w:r>
      <w:r w:rsidRPr="009D4527">
        <w:rPr>
          <w:rFonts w:eastAsia="Calibri"/>
          <w:sz w:val="26"/>
          <w:szCs w:val="26"/>
        </w:rPr>
        <w:t>Защита населения и территории от чрезвычайных ситуаций</w:t>
      </w:r>
      <w:r>
        <w:rPr>
          <w:rFonts w:eastAsia="Calibri"/>
          <w:sz w:val="26"/>
          <w:szCs w:val="26"/>
        </w:rPr>
        <w:t>»</w:t>
      </w:r>
      <w:r w:rsidRPr="009D4527">
        <w:rPr>
          <w:rFonts w:eastAsia="Calibri"/>
          <w:sz w:val="26"/>
          <w:szCs w:val="26"/>
        </w:rPr>
        <w:t xml:space="preserve"> (далее </w:t>
      </w:r>
      <w:r>
        <w:rPr>
          <w:rFonts w:eastAsia="Calibri"/>
          <w:sz w:val="26"/>
          <w:szCs w:val="26"/>
        </w:rPr>
        <w:t>–</w:t>
      </w:r>
      <w:r w:rsidRPr="009D4527">
        <w:rPr>
          <w:rFonts w:eastAsia="Calibri"/>
          <w:sz w:val="26"/>
          <w:szCs w:val="26"/>
        </w:rPr>
        <w:t xml:space="preserve"> МП)</w:t>
      </w:r>
      <w:r>
        <w:rPr>
          <w:rFonts w:eastAsia="Calibri"/>
          <w:sz w:val="26"/>
          <w:szCs w:val="26"/>
        </w:rPr>
        <w:t>»</w:t>
      </w:r>
      <w:r w:rsidRPr="009D4527">
        <w:rPr>
          <w:rFonts w:eastAsia="Calibri"/>
          <w:sz w:val="26"/>
          <w:szCs w:val="26"/>
        </w:rPr>
        <w:t xml:space="preserve"> Программы:</w:t>
      </w:r>
    </w:p>
    <w:p w:rsidR="003F63F2" w:rsidRDefault="00A52651" w:rsidP="003F63F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1.1.</w:t>
      </w:r>
      <w:r w:rsidR="005F1399">
        <w:rPr>
          <w:rFonts w:eastAsia="Calibri"/>
          <w:sz w:val="26"/>
          <w:szCs w:val="26"/>
        </w:rPr>
        <w:t>1</w:t>
      </w:r>
      <w:r w:rsidR="003F63F2" w:rsidRPr="009D4527">
        <w:rPr>
          <w:rFonts w:eastAsia="Calibri"/>
          <w:sz w:val="26"/>
          <w:szCs w:val="26"/>
        </w:rPr>
        <w:t xml:space="preserve">. </w:t>
      </w:r>
      <w:r w:rsidR="005D4A60">
        <w:rPr>
          <w:rFonts w:eastAsia="Calibri"/>
          <w:sz w:val="26"/>
          <w:szCs w:val="26"/>
        </w:rPr>
        <w:t>строку</w:t>
      </w:r>
      <w:hyperlink r:id="rId10" w:history="1"/>
      <w:r w:rsidR="003F63F2" w:rsidRPr="009D4527">
        <w:rPr>
          <w:rFonts w:eastAsia="Calibri"/>
          <w:sz w:val="26"/>
          <w:szCs w:val="26"/>
        </w:rPr>
        <w:t xml:space="preserve"> </w:t>
      </w:r>
      <w:r w:rsidR="003F63F2">
        <w:rPr>
          <w:rFonts w:eastAsia="Calibri"/>
          <w:sz w:val="26"/>
          <w:szCs w:val="26"/>
        </w:rPr>
        <w:t>«</w:t>
      </w:r>
      <w:r w:rsidR="003F63F2" w:rsidRPr="009D4527">
        <w:rPr>
          <w:rFonts w:eastAsia="Calibri"/>
          <w:sz w:val="26"/>
          <w:szCs w:val="26"/>
        </w:rPr>
        <w:t xml:space="preserve">Объемы и источники финансирования МП по годам реализации </w:t>
      </w:r>
      <w:r w:rsidR="003F63F2">
        <w:rPr>
          <w:rFonts w:eastAsia="Calibri"/>
          <w:sz w:val="26"/>
          <w:szCs w:val="26"/>
        </w:rPr>
        <w:t>(тыс. руб.)» изложить в следующей редакции:</w:t>
      </w:r>
    </w:p>
    <w:p w:rsidR="003F63F2" w:rsidRDefault="003F63F2" w:rsidP="003F63F2">
      <w:pPr>
        <w:tabs>
          <w:tab w:val="left" w:pos="975"/>
        </w:tabs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3F63F2" w:rsidRPr="003F63F2" w:rsidTr="008141E0">
        <w:trPr>
          <w:tblCellSpacing w:w="5" w:type="nil"/>
        </w:trPr>
        <w:tc>
          <w:tcPr>
            <w:tcW w:w="2694" w:type="dxa"/>
            <w:shd w:val="clear" w:color="auto" w:fill="auto"/>
          </w:tcPr>
          <w:p w:rsidR="003F63F2" w:rsidRPr="003F63F2" w:rsidRDefault="003F63F2" w:rsidP="008141E0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F63F2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  <w:shd w:val="clear" w:color="auto" w:fill="auto"/>
          </w:tcPr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sz w:val="26"/>
                <w:szCs w:val="26"/>
              </w:rPr>
              <w:t>2 252 </w:t>
            </w:r>
            <w:r w:rsidR="00806CCE">
              <w:rPr>
                <w:sz w:val="26"/>
                <w:szCs w:val="26"/>
              </w:rPr>
              <w:t>543</w:t>
            </w:r>
            <w:r>
              <w:rPr>
                <w:sz w:val="26"/>
                <w:szCs w:val="26"/>
              </w:rPr>
              <w:t>,</w:t>
            </w:r>
            <w:r w:rsidR="00806CCE">
              <w:rPr>
                <w:sz w:val="26"/>
                <w:szCs w:val="26"/>
              </w:rPr>
              <w:t>7</w:t>
            </w:r>
            <w:r w:rsidRPr="00A53367">
              <w:rPr>
                <w:sz w:val="26"/>
                <w:szCs w:val="26"/>
              </w:rPr>
              <w:t xml:space="preserve"> тыс. руб., в том числе: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– за счет средств местного бюджета – </w:t>
            </w:r>
            <w:r>
              <w:rPr>
                <w:sz w:val="26"/>
                <w:szCs w:val="26"/>
              </w:rPr>
              <w:t>1 740</w:t>
            </w:r>
            <w:r w:rsidR="00806CCE">
              <w:rPr>
                <w:sz w:val="26"/>
                <w:szCs w:val="26"/>
              </w:rPr>
              <w:t> 387,4</w:t>
            </w:r>
            <w:r w:rsidRPr="00A53367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2017 год – 68 285,4 тыс. руб.;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2018 год – 148 029,0 тыс. руб.;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2019 год – 125 122,8 тыс. руб.;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2020 год – 308 767,3 тыс. руб.;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2021 год – </w:t>
            </w:r>
            <w:r w:rsidR="00806CCE">
              <w:rPr>
                <w:sz w:val="26"/>
                <w:szCs w:val="26"/>
              </w:rPr>
              <w:t>397 758,3</w:t>
            </w:r>
            <w:r w:rsidRPr="00A53367">
              <w:rPr>
                <w:sz w:val="26"/>
                <w:szCs w:val="26"/>
              </w:rPr>
              <w:t xml:space="preserve"> тыс. руб.;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386 981,2</w:t>
            </w:r>
            <w:r w:rsidRPr="00A53367">
              <w:rPr>
                <w:sz w:val="26"/>
                <w:szCs w:val="26"/>
              </w:rPr>
              <w:t xml:space="preserve"> тыс. руб.;</w:t>
            </w:r>
          </w:p>
          <w:p w:rsidR="007C15E5" w:rsidRPr="00A53367" w:rsidRDefault="007C15E5" w:rsidP="007C15E5">
            <w:pPr>
              <w:snapToGrid w:val="0"/>
              <w:ind w:left="66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2023 год – 305 443,4 тыс. руб.</w:t>
            </w:r>
          </w:p>
          <w:p w:rsidR="007C15E5" w:rsidRPr="00A53367" w:rsidRDefault="007C15E5" w:rsidP="007C15E5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за счет средств краевого бюджета – 512 156,3 тыс. руб., в том числе по годам:</w:t>
            </w:r>
          </w:p>
          <w:p w:rsidR="007C15E5" w:rsidRPr="00A53367" w:rsidRDefault="007C15E5" w:rsidP="007C15E5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2017 год – 188 973,3 тыс. руб.;</w:t>
            </w:r>
          </w:p>
          <w:p w:rsidR="007C15E5" w:rsidRPr="00A53367" w:rsidRDefault="007C15E5" w:rsidP="007C15E5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2018 год – 157 385,0 тыс. руб.;</w:t>
            </w:r>
          </w:p>
          <w:p w:rsidR="007C15E5" w:rsidRPr="00A53367" w:rsidRDefault="007C15E5" w:rsidP="007C15E5">
            <w:pPr>
              <w:snapToGrid w:val="0"/>
              <w:rPr>
                <w:sz w:val="26"/>
                <w:szCs w:val="26"/>
              </w:rPr>
            </w:pPr>
            <w:r w:rsidRPr="00A53367">
              <w:rPr>
                <w:sz w:val="26"/>
                <w:szCs w:val="26"/>
              </w:rPr>
              <w:t>2019 год – 164 012,3 тыс. руб.;</w:t>
            </w:r>
          </w:p>
          <w:p w:rsidR="00E222C7" w:rsidRPr="003F63F2" w:rsidRDefault="007C15E5" w:rsidP="007C15E5">
            <w:pPr>
              <w:pStyle w:val="ConsPlusCell"/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A53367">
              <w:rPr>
                <w:rFonts w:ascii="Times New Roman" w:hAnsi="Times New Roman" w:cs="Times New Roman"/>
                <w:sz w:val="26"/>
                <w:szCs w:val="26"/>
              </w:rPr>
              <w:t>2020 год – 1 785,7 тыс. руб.</w:t>
            </w:r>
          </w:p>
        </w:tc>
      </w:tr>
    </w:tbl>
    <w:p w:rsidR="003F63F2" w:rsidRDefault="005D4A60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>»;</w:t>
      </w:r>
    </w:p>
    <w:p w:rsidR="003F63F2" w:rsidRDefault="008F50E9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397978">
        <w:rPr>
          <w:sz w:val="26"/>
          <w:szCs w:val="26"/>
        </w:rPr>
        <w:t>2</w:t>
      </w:r>
      <w:r w:rsidR="003F63F2" w:rsidRPr="005A61D0">
        <w:rPr>
          <w:sz w:val="26"/>
          <w:szCs w:val="26"/>
        </w:rPr>
        <w:t>.</w:t>
      </w:r>
      <w:r w:rsidR="003F63F2" w:rsidRPr="005A61D0">
        <w:rPr>
          <w:rFonts w:eastAsia="Calibri"/>
          <w:sz w:val="26"/>
          <w:szCs w:val="26"/>
        </w:rPr>
        <w:t xml:space="preserve"> Приложение 1 к Программе изложить в редакции согласно приложению </w:t>
      </w:r>
      <w:r w:rsidR="003F63F2">
        <w:rPr>
          <w:rFonts w:eastAsia="Calibri"/>
          <w:sz w:val="26"/>
          <w:szCs w:val="26"/>
        </w:rPr>
        <w:t xml:space="preserve">1 </w:t>
      </w:r>
      <w:r w:rsidR="003F63F2" w:rsidRPr="005A61D0">
        <w:rPr>
          <w:rFonts w:eastAsia="Calibri"/>
          <w:sz w:val="26"/>
          <w:szCs w:val="26"/>
        </w:rPr>
        <w:t>к</w:t>
      </w:r>
      <w:r w:rsidR="003F63F2" w:rsidRPr="00EB32B2">
        <w:rPr>
          <w:rFonts w:eastAsia="Calibri"/>
          <w:sz w:val="26"/>
          <w:szCs w:val="26"/>
        </w:rPr>
        <w:t xml:space="preserve"> настоящему постановлению.</w:t>
      </w:r>
    </w:p>
    <w:p w:rsidR="00637126" w:rsidRDefault="00397978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1.3</w:t>
      </w:r>
      <w:r w:rsidR="00637126" w:rsidRPr="005F1399">
        <w:rPr>
          <w:rFonts w:eastAsia="Calibri"/>
          <w:sz w:val="26"/>
          <w:szCs w:val="26"/>
        </w:rPr>
        <w:t>. Приложение 2 к Программе изложить в редакции согласно приложению 2 к настоящему постановлению.</w:t>
      </w:r>
    </w:p>
    <w:p w:rsidR="003F63F2" w:rsidRPr="00E84DEF" w:rsidRDefault="003F63F2" w:rsidP="003F63F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Pr="00EB32B2">
        <w:rPr>
          <w:sz w:val="26"/>
          <w:szCs w:val="26"/>
        </w:rPr>
        <w:t>.</w:t>
      </w:r>
      <w:r w:rsidRPr="00EB32B2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A53FA" w:rsidRPr="00E84DEF" w:rsidRDefault="002A53FA" w:rsidP="006C63C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3CE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2C5F" w:rsidRPr="00C65888" w:rsidRDefault="00F71BD5" w:rsidP="00C32C5F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>
        <w:rPr>
          <w:sz w:val="26"/>
          <w:szCs w:val="22"/>
          <w:lang w:eastAsia="en-US"/>
        </w:rPr>
        <w:t>Глав</w:t>
      </w:r>
      <w:r w:rsidR="007C15E5">
        <w:rPr>
          <w:sz w:val="26"/>
          <w:szCs w:val="22"/>
          <w:lang w:eastAsia="en-US"/>
        </w:rPr>
        <w:t>а</w:t>
      </w:r>
      <w:r>
        <w:rPr>
          <w:sz w:val="26"/>
          <w:szCs w:val="22"/>
          <w:lang w:eastAsia="en-US"/>
        </w:rPr>
        <w:t xml:space="preserve"> города Норильска</w:t>
      </w:r>
      <w:r w:rsidR="00C32C5F" w:rsidRPr="00C65888">
        <w:rPr>
          <w:sz w:val="26"/>
          <w:szCs w:val="22"/>
          <w:lang w:eastAsia="en-US"/>
        </w:rPr>
        <w:tab/>
      </w:r>
      <w:r w:rsidR="00C32C5F" w:rsidRPr="00C65888">
        <w:rPr>
          <w:sz w:val="26"/>
          <w:szCs w:val="22"/>
          <w:lang w:eastAsia="en-US"/>
        </w:rPr>
        <w:tab/>
      </w:r>
      <w:r w:rsidR="009D503E">
        <w:rPr>
          <w:sz w:val="26"/>
          <w:szCs w:val="22"/>
          <w:lang w:eastAsia="en-US"/>
        </w:rPr>
        <w:tab/>
      </w:r>
      <w:r w:rsidR="009D503E">
        <w:rPr>
          <w:sz w:val="26"/>
          <w:szCs w:val="22"/>
          <w:lang w:eastAsia="en-US"/>
        </w:rPr>
        <w:tab/>
      </w:r>
      <w:r w:rsidR="009D503E">
        <w:rPr>
          <w:sz w:val="26"/>
          <w:szCs w:val="22"/>
          <w:lang w:eastAsia="en-US"/>
        </w:rPr>
        <w:tab/>
      </w:r>
      <w:r w:rsidR="009D503E">
        <w:rPr>
          <w:sz w:val="26"/>
          <w:szCs w:val="22"/>
          <w:lang w:eastAsia="en-US"/>
        </w:rPr>
        <w:tab/>
      </w:r>
      <w:r w:rsidR="009D503E">
        <w:rPr>
          <w:sz w:val="26"/>
          <w:szCs w:val="22"/>
          <w:lang w:eastAsia="en-US"/>
        </w:rPr>
        <w:tab/>
      </w:r>
      <w:r w:rsidR="009D503E">
        <w:rPr>
          <w:sz w:val="26"/>
          <w:szCs w:val="22"/>
          <w:lang w:eastAsia="en-US"/>
        </w:rPr>
        <w:tab/>
      </w:r>
      <w:bookmarkStart w:id="0" w:name="_GoBack"/>
      <w:bookmarkEnd w:id="0"/>
      <w:r w:rsidR="00E222C7">
        <w:rPr>
          <w:sz w:val="26"/>
          <w:szCs w:val="22"/>
          <w:lang w:eastAsia="en-US"/>
        </w:rPr>
        <w:t>Д.В. Карасев</w:t>
      </w:r>
    </w:p>
    <w:p w:rsidR="002A53FA" w:rsidRDefault="002A53FA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9D1E10" w:rsidRDefault="009D1E10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F71498" w:rsidRDefault="00F71498" w:rsidP="006C63CE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6C63CE" w:rsidRPr="009D1E10" w:rsidRDefault="006C63CE" w:rsidP="009D1E10">
      <w:pPr>
        <w:rPr>
          <w:sz w:val="26"/>
          <w:szCs w:val="26"/>
        </w:rPr>
      </w:pPr>
    </w:p>
    <w:sectPr w:rsidR="006C63CE" w:rsidRPr="009D1E10" w:rsidSect="00C32C5F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5BE" w:rsidRDefault="007605BE" w:rsidP="006702B2">
      <w:r>
        <w:separator/>
      </w:r>
    </w:p>
  </w:endnote>
  <w:endnote w:type="continuationSeparator" w:id="0">
    <w:p w:rsidR="007605BE" w:rsidRDefault="007605BE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5BE" w:rsidRDefault="007605BE" w:rsidP="006702B2">
      <w:r>
        <w:separator/>
      </w:r>
    </w:p>
  </w:footnote>
  <w:footnote w:type="continuationSeparator" w:id="0">
    <w:p w:rsidR="007605BE" w:rsidRDefault="007605BE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 w15:restartNumberingAfterBreak="0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 w15:restartNumberingAfterBreak="0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7CA2"/>
    <w:rsid w:val="00035425"/>
    <w:rsid w:val="00065434"/>
    <w:rsid w:val="00067100"/>
    <w:rsid w:val="0008473B"/>
    <w:rsid w:val="000B54C1"/>
    <w:rsid w:val="000B7809"/>
    <w:rsid w:val="000C47D5"/>
    <w:rsid w:val="000E6688"/>
    <w:rsid w:val="000F33A4"/>
    <w:rsid w:val="00102CC3"/>
    <w:rsid w:val="00104921"/>
    <w:rsid w:val="00124EFC"/>
    <w:rsid w:val="001A06DB"/>
    <w:rsid w:val="001B0E8B"/>
    <w:rsid w:val="001E6B4C"/>
    <w:rsid w:val="001F223F"/>
    <w:rsid w:val="00236271"/>
    <w:rsid w:val="00241B4B"/>
    <w:rsid w:val="00264A4F"/>
    <w:rsid w:val="0028352F"/>
    <w:rsid w:val="00295D81"/>
    <w:rsid w:val="002A53FA"/>
    <w:rsid w:val="002A5F4E"/>
    <w:rsid w:val="002B3D26"/>
    <w:rsid w:val="002C01BB"/>
    <w:rsid w:val="002C2236"/>
    <w:rsid w:val="002C4549"/>
    <w:rsid w:val="002E6B6D"/>
    <w:rsid w:val="002F312F"/>
    <w:rsid w:val="003209F2"/>
    <w:rsid w:val="00356E68"/>
    <w:rsid w:val="00363AA9"/>
    <w:rsid w:val="00367766"/>
    <w:rsid w:val="00381A9F"/>
    <w:rsid w:val="00383B92"/>
    <w:rsid w:val="00387FCC"/>
    <w:rsid w:val="00397978"/>
    <w:rsid w:val="003B1A13"/>
    <w:rsid w:val="003F183A"/>
    <w:rsid w:val="003F5D61"/>
    <w:rsid w:val="003F63F2"/>
    <w:rsid w:val="0041679E"/>
    <w:rsid w:val="00427F0D"/>
    <w:rsid w:val="00440170"/>
    <w:rsid w:val="00443E96"/>
    <w:rsid w:val="004666D4"/>
    <w:rsid w:val="004746A5"/>
    <w:rsid w:val="00485311"/>
    <w:rsid w:val="0049147E"/>
    <w:rsid w:val="004A138A"/>
    <w:rsid w:val="004B38A2"/>
    <w:rsid w:val="004E28F0"/>
    <w:rsid w:val="00500A56"/>
    <w:rsid w:val="00502D17"/>
    <w:rsid w:val="005109D6"/>
    <w:rsid w:val="005536FD"/>
    <w:rsid w:val="00561A5B"/>
    <w:rsid w:val="00597E74"/>
    <w:rsid w:val="005A0270"/>
    <w:rsid w:val="005A1D69"/>
    <w:rsid w:val="005A5E92"/>
    <w:rsid w:val="005B6D48"/>
    <w:rsid w:val="005D4A60"/>
    <w:rsid w:val="005D522D"/>
    <w:rsid w:val="005E5512"/>
    <w:rsid w:val="005E6D2E"/>
    <w:rsid w:val="005F1399"/>
    <w:rsid w:val="006302D4"/>
    <w:rsid w:val="00632413"/>
    <w:rsid w:val="00637126"/>
    <w:rsid w:val="00663D45"/>
    <w:rsid w:val="0066790B"/>
    <w:rsid w:val="006702B2"/>
    <w:rsid w:val="00676B38"/>
    <w:rsid w:val="006955C9"/>
    <w:rsid w:val="006B1812"/>
    <w:rsid w:val="006C005B"/>
    <w:rsid w:val="006C63CE"/>
    <w:rsid w:val="006F78FB"/>
    <w:rsid w:val="00726FB2"/>
    <w:rsid w:val="00752481"/>
    <w:rsid w:val="00756F01"/>
    <w:rsid w:val="007605BE"/>
    <w:rsid w:val="00792C9A"/>
    <w:rsid w:val="00792EA7"/>
    <w:rsid w:val="00793EA6"/>
    <w:rsid w:val="007A5EDA"/>
    <w:rsid w:val="007C15E5"/>
    <w:rsid w:val="007E7B14"/>
    <w:rsid w:val="007F7583"/>
    <w:rsid w:val="007F7F98"/>
    <w:rsid w:val="008035EA"/>
    <w:rsid w:val="00806CCE"/>
    <w:rsid w:val="00824977"/>
    <w:rsid w:val="008360E1"/>
    <w:rsid w:val="0085068D"/>
    <w:rsid w:val="00851486"/>
    <w:rsid w:val="00893449"/>
    <w:rsid w:val="008A0998"/>
    <w:rsid w:val="008C5289"/>
    <w:rsid w:val="008D7F48"/>
    <w:rsid w:val="008E3BED"/>
    <w:rsid w:val="008F50E9"/>
    <w:rsid w:val="009069E0"/>
    <w:rsid w:val="009208E1"/>
    <w:rsid w:val="0092334C"/>
    <w:rsid w:val="009431EC"/>
    <w:rsid w:val="00945800"/>
    <w:rsid w:val="00961FD3"/>
    <w:rsid w:val="00972425"/>
    <w:rsid w:val="009774E5"/>
    <w:rsid w:val="009779B5"/>
    <w:rsid w:val="009A0B67"/>
    <w:rsid w:val="009D1E10"/>
    <w:rsid w:val="009D503E"/>
    <w:rsid w:val="009E366E"/>
    <w:rsid w:val="009F486A"/>
    <w:rsid w:val="00A1173B"/>
    <w:rsid w:val="00A12AEE"/>
    <w:rsid w:val="00A52651"/>
    <w:rsid w:val="00A5316C"/>
    <w:rsid w:val="00A958E9"/>
    <w:rsid w:val="00AD2F76"/>
    <w:rsid w:val="00AF15D9"/>
    <w:rsid w:val="00B038FB"/>
    <w:rsid w:val="00B2143A"/>
    <w:rsid w:val="00B414F6"/>
    <w:rsid w:val="00B4216A"/>
    <w:rsid w:val="00B42312"/>
    <w:rsid w:val="00B44DCE"/>
    <w:rsid w:val="00B721BC"/>
    <w:rsid w:val="00BA2056"/>
    <w:rsid w:val="00BB2FDB"/>
    <w:rsid w:val="00BD26EC"/>
    <w:rsid w:val="00BE4C51"/>
    <w:rsid w:val="00BF55C4"/>
    <w:rsid w:val="00C32C5F"/>
    <w:rsid w:val="00C72315"/>
    <w:rsid w:val="00C77D79"/>
    <w:rsid w:val="00CC4B67"/>
    <w:rsid w:val="00CD3E44"/>
    <w:rsid w:val="00CF2F0A"/>
    <w:rsid w:val="00D010EE"/>
    <w:rsid w:val="00D037AD"/>
    <w:rsid w:val="00D33053"/>
    <w:rsid w:val="00D55BE1"/>
    <w:rsid w:val="00D61683"/>
    <w:rsid w:val="00D76881"/>
    <w:rsid w:val="00D82C46"/>
    <w:rsid w:val="00DB7E00"/>
    <w:rsid w:val="00DD3E9C"/>
    <w:rsid w:val="00DF4C7B"/>
    <w:rsid w:val="00E1045E"/>
    <w:rsid w:val="00E12CD1"/>
    <w:rsid w:val="00E14D6B"/>
    <w:rsid w:val="00E222C7"/>
    <w:rsid w:val="00E253B3"/>
    <w:rsid w:val="00E472F0"/>
    <w:rsid w:val="00E53C78"/>
    <w:rsid w:val="00E61D9B"/>
    <w:rsid w:val="00E80C49"/>
    <w:rsid w:val="00E81B3A"/>
    <w:rsid w:val="00E9320C"/>
    <w:rsid w:val="00EA2ABD"/>
    <w:rsid w:val="00EB32B2"/>
    <w:rsid w:val="00EB6EEF"/>
    <w:rsid w:val="00EC383A"/>
    <w:rsid w:val="00ED1282"/>
    <w:rsid w:val="00EE560D"/>
    <w:rsid w:val="00F232A9"/>
    <w:rsid w:val="00F51018"/>
    <w:rsid w:val="00F545A0"/>
    <w:rsid w:val="00F60187"/>
    <w:rsid w:val="00F6151A"/>
    <w:rsid w:val="00F6597E"/>
    <w:rsid w:val="00F71498"/>
    <w:rsid w:val="00F71BD5"/>
    <w:rsid w:val="00F833FA"/>
    <w:rsid w:val="00FA6872"/>
    <w:rsid w:val="00FD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3A3DE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B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Заголовок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2570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Ральцевич Лариса Юрьевна</cp:lastModifiedBy>
  <cp:revision>31</cp:revision>
  <cp:lastPrinted>2021-02-12T05:16:00Z</cp:lastPrinted>
  <dcterms:created xsi:type="dcterms:W3CDTF">2019-11-11T02:18:00Z</dcterms:created>
  <dcterms:modified xsi:type="dcterms:W3CDTF">2021-07-14T10:44:00Z</dcterms:modified>
</cp:coreProperties>
</file>